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D187" w14:textId="77777777" w:rsidR="008213F2" w:rsidRDefault="002B2B36">
      <w:pPr>
        <w:keepNext/>
        <w:tabs>
          <w:tab w:val="left" w:pos="3686"/>
        </w:tabs>
        <w:spacing w:after="0" w:line="240" w:lineRule="auto"/>
        <w:ind w:right="6095"/>
        <w:jc w:val="center"/>
        <w:outlineLvl w:val="6"/>
        <w:rPr>
          <w:rFonts w:eastAsia="Times New Roman" w:cstheme="minorHAnsi"/>
          <w:b/>
          <w:sz w:val="24"/>
          <w:szCs w:val="20"/>
          <w:lang w:eastAsia="hr-HR"/>
        </w:rPr>
      </w:pPr>
      <w:r>
        <w:rPr>
          <w:rFonts w:eastAsia="Times New Roman" w:cstheme="minorHAnsi"/>
          <w:b/>
          <w:sz w:val="24"/>
          <w:szCs w:val="20"/>
          <w:lang w:eastAsia="hr-HR"/>
        </w:rPr>
        <w:t>XVIII. GIMNAZIJA</w:t>
      </w:r>
    </w:p>
    <w:p w14:paraId="316103AE" w14:textId="77777777" w:rsidR="008213F2" w:rsidRDefault="002B2B36">
      <w:pPr>
        <w:tabs>
          <w:tab w:val="left" w:pos="3686"/>
        </w:tabs>
        <w:spacing w:after="0" w:line="240" w:lineRule="auto"/>
        <w:ind w:right="6095"/>
        <w:jc w:val="center"/>
        <w:rPr>
          <w:rFonts w:eastAsia="Times New Roman" w:cstheme="minorHAnsi"/>
          <w:szCs w:val="20"/>
          <w:lang w:eastAsia="hr-HR"/>
        </w:rPr>
      </w:pPr>
      <w:r>
        <w:rPr>
          <w:rFonts w:eastAsia="Times New Roman" w:cstheme="minorHAnsi"/>
          <w:szCs w:val="20"/>
          <w:lang w:eastAsia="hr-HR"/>
        </w:rPr>
        <w:t>UNESCO ASP - pridružena škola</w:t>
      </w:r>
    </w:p>
    <w:p w14:paraId="71D709AB" w14:textId="77777777" w:rsidR="008213F2" w:rsidRDefault="002B2B36">
      <w:pPr>
        <w:tabs>
          <w:tab w:val="left" w:pos="3686"/>
        </w:tabs>
        <w:spacing w:after="0" w:line="240" w:lineRule="auto"/>
        <w:ind w:right="6095"/>
        <w:jc w:val="center"/>
        <w:outlineLvl w:val="0"/>
        <w:rPr>
          <w:rFonts w:eastAsia="Times New Roman" w:cstheme="minorHAnsi"/>
          <w:szCs w:val="20"/>
          <w:lang w:eastAsia="hr-HR"/>
        </w:rPr>
      </w:pPr>
      <w:r>
        <w:rPr>
          <w:rFonts w:eastAsia="Times New Roman" w:cstheme="minorHAnsi"/>
          <w:szCs w:val="20"/>
          <w:lang w:eastAsia="hr-HR"/>
        </w:rPr>
        <w:t>Zagreb, Mesićeva 35 (privremena adresa: Habdelićeva 1)</w:t>
      </w:r>
    </w:p>
    <w:p w14:paraId="619ACEB1" w14:textId="77777777" w:rsidR="008213F2" w:rsidRDefault="008213F2">
      <w:pPr>
        <w:tabs>
          <w:tab w:val="left" w:pos="3686"/>
        </w:tabs>
        <w:spacing w:after="0" w:line="240" w:lineRule="auto"/>
        <w:ind w:right="6095"/>
        <w:jc w:val="center"/>
        <w:outlineLvl w:val="0"/>
        <w:rPr>
          <w:rFonts w:eastAsia="Times New Roman" w:cstheme="minorHAnsi"/>
          <w:szCs w:val="20"/>
          <w:lang w:eastAsia="hr-HR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213F2" w14:paraId="33055AE1" w14:textId="77777777">
        <w:tc>
          <w:tcPr>
            <w:tcW w:w="6379" w:type="dxa"/>
          </w:tcPr>
          <w:p w14:paraId="0AF859F6" w14:textId="77777777" w:rsidR="008213F2" w:rsidRDefault="002B2B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KLASA: </w:t>
            </w:r>
            <w:r>
              <w:rPr>
                <w:rFonts w:asciiTheme="majorHAnsi" w:hAnsiTheme="majorHAnsi" w:cstheme="majorHAnsi"/>
                <w:noProof/>
                <w:color w:val="000000"/>
                <w:lang w:val="en-US" w:eastAsia="hr-HR"/>
              </w:rPr>
              <w:t>602-10/25-01/5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ajorHAnsi" w:hAnsiTheme="majorHAnsi" w:cstheme="majorHAnsi"/>
                <w:noProof/>
              </w:rPr>
              <w:t>251-291-01-25-2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</w:rPr>
              <w:t xml:space="preserve">         Zagreb,  13. listopada 2025. </w:t>
            </w:r>
          </w:p>
        </w:tc>
        <w:tc>
          <w:tcPr>
            <w:tcW w:w="2693" w:type="dxa"/>
          </w:tcPr>
          <w:p w14:paraId="749FD6EE" w14:textId="77777777" w:rsidR="008213F2" w:rsidRDefault="002B2B36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D1FA41E" wp14:editId="41E8128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C2B4C" w14:textId="77777777" w:rsidR="008213F2" w:rsidRDefault="002B2B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Početak sjednice: 18:30 sati</w:t>
      </w:r>
    </w:p>
    <w:p w14:paraId="09960058" w14:textId="77777777" w:rsidR="008213F2" w:rsidRDefault="002B2B36">
      <w:pPr>
        <w:pStyle w:val="Naslov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 A P I S N I K</w:t>
      </w:r>
    </w:p>
    <w:p w14:paraId="5A97DBA7" w14:textId="77777777" w:rsidR="008213F2" w:rsidRDefault="008213F2">
      <w:pPr>
        <w:pStyle w:val="Bezproreda1"/>
        <w:rPr>
          <w:rFonts w:cstheme="minorHAnsi"/>
          <w:sz w:val="16"/>
          <w:szCs w:val="16"/>
        </w:rPr>
      </w:pPr>
    </w:p>
    <w:p w14:paraId="0ED26B8A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prve sjednice Povjerenstva za provedbu javnog poziva i izbor najpovoljnije ponude za maturalno putovanje svih trećih razreda (3.a,3.b,3.c,3.d) u Barcelonu.</w:t>
      </w:r>
    </w:p>
    <w:p w14:paraId="397446C1" w14:textId="77777777" w:rsidR="008213F2" w:rsidRDefault="002B2B36">
      <w:pPr>
        <w:pStyle w:val="Bezproreda1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</w:p>
    <w:p w14:paraId="3CCB27BD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Prisutni članovi povjerenstva: </w:t>
      </w:r>
    </w:p>
    <w:p w14:paraId="58C05E64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Ravnatelj</w:t>
      </w:r>
      <w:r>
        <w:rPr>
          <w:rFonts w:cstheme="minorHAnsi"/>
          <w:sz w:val="24"/>
          <w:szCs w:val="24"/>
        </w:rPr>
        <w:t>: Hermenegildo Gall</w:t>
      </w:r>
    </w:p>
    <w:p w14:paraId="66F20F46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Razrednici </w:t>
      </w:r>
      <w:r>
        <w:rPr>
          <w:rFonts w:cstheme="minorHAnsi"/>
          <w:sz w:val="24"/>
          <w:szCs w:val="24"/>
        </w:rPr>
        <w:t>: Tomislav Žnidarić, Blaž Gorski, Suzana Agović, Ana Dorešić</w:t>
      </w:r>
    </w:p>
    <w:p w14:paraId="6F40CE50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Predstavnici roditelja</w:t>
      </w:r>
      <w:r>
        <w:rPr>
          <w:rFonts w:cstheme="minorHAnsi"/>
          <w:sz w:val="24"/>
          <w:szCs w:val="24"/>
        </w:rPr>
        <w:t>: Robert Trkmić, Gordana Bijelić, Igor Gerenčer, Petrana Žužul</w:t>
      </w:r>
    </w:p>
    <w:p w14:paraId="2437C3C2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Predstavnici učenika</w:t>
      </w:r>
      <w:r>
        <w:rPr>
          <w:rFonts w:cstheme="minorHAnsi"/>
          <w:sz w:val="24"/>
          <w:szCs w:val="24"/>
        </w:rPr>
        <w:t>: Luka Došen, Lara Trusić, Mark Gerenčer, Dalila Pospiš</w:t>
      </w:r>
    </w:p>
    <w:p w14:paraId="0A5DA426" w14:textId="77777777" w:rsidR="008213F2" w:rsidRDefault="002B2B36">
      <w:pPr>
        <w:pStyle w:val="Bezproreda1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ab/>
      </w:r>
    </w:p>
    <w:p w14:paraId="456F01E6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Zapisničar: Petrana Žužul</w:t>
      </w:r>
    </w:p>
    <w:p w14:paraId="4EA8A1F4" w14:textId="77777777" w:rsidR="008213F2" w:rsidRDefault="008213F2">
      <w:pPr>
        <w:pStyle w:val="Bezproreda1"/>
        <w:rPr>
          <w:rFonts w:cstheme="minorHAnsi"/>
          <w:sz w:val="24"/>
          <w:szCs w:val="24"/>
        </w:rPr>
      </w:pPr>
    </w:p>
    <w:p w14:paraId="3659FFD5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35B86153" w14:textId="77777777" w:rsidR="008213F2" w:rsidRDefault="002B2B36">
      <w:pPr>
        <w:pStyle w:val="Bezproreda1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Imenovanje predsjednika Povjerenstva i zapisničara</w:t>
      </w:r>
    </w:p>
    <w:p w14:paraId="7D7A89E9" w14:textId="77777777" w:rsidR="008213F2" w:rsidRDefault="002B2B36">
      <w:pPr>
        <w:pStyle w:val="Bezproreda1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Definiranje sadržaja ponude i datum javnog poziva i popunjavanje obrasca javnog poziva z</w:t>
      </w:r>
      <w:r>
        <w:rPr>
          <w:rFonts w:cstheme="minorHAnsi"/>
          <w:sz w:val="24"/>
          <w:szCs w:val="24"/>
        </w:rPr>
        <w:t>a organizaciju maturalnog putovanja u Barcelonu.</w:t>
      </w:r>
    </w:p>
    <w:p w14:paraId="6109AAE6" w14:textId="77777777" w:rsidR="008213F2" w:rsidRDefault="002B2B36">
      <w:pPr>
        <w:pStyle w:val="Bezproreda1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Rok za primitak ponude</w:t>
      </w:r>
    </w:p>
    <w:p w14:paraId="4AEE321D" w14:textId="77777777" w:rsidR="008213F2" w:rsidRDefault="008213F2">
      <w:pPr>
        <w:pStyle w:val="Bezproreda1"/>
        <w:rPr>
          <w:rFonts w:cstheme="minorHAnsi"/>
          <w:sz w:val="24"/>
          <w:szCs w:val="24"/>
        </w:rPr>
      </w:pPr>
    </w:p>
    <w:p w14:paraId="2F056657" w14:textId="77777777" w:rsidR="008213F2" w:rsidRDefault="002B2B36">
      <w:pPr>
        <w:pStyle w:val="Bezproreda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1.) Jednoglasno je odlučeno da predsjednik  Povjerenstva  bude  Igor Gerenčer, a zapisničarka  Petrana Žužul.</w:t>
      </w:r>
    </w:p>
    <w:p w14:paraId="7D33EF58" w14:textId="77777777" w:rsidR="008213F2" w:rsidRDefault="008213F2">
      <w:pPr>
        <w:pStyle w:val="Bezproreda1"/>
        <w:rPr>
          <w:rFonts w:cstheme="minorHAnsi"/>
          <w:sz w:val="24"/>
          <w:szCs w:val="24"/>
        </w:rPr>
      </w:pPr>
    </w:p>
    <w:p w14:paraId="4C71F7B5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2.) Definiranje sadržaja ponude </w:t>
      </w:r>
    </w:p>
    <w:p w14:paraId="4B38B498" w14:textId="77777777" w:rsidR="008213F2" w:rsidRDefault="002B2B36">
      <w:pPr>
        <w:pStyle w:val="Bezproreda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destinaciju terenske nastave</w:t>
      </w:r>
      <w:r>
        <w:rPr>
          <w:rFonts w:cstheme="minorHAnsi"/>
          <w:sz w:val="24"/>
          <w:szCs w:val="24"/>
        </w:rPr>
        <w:t xml:space="preserve"> odabrana je Barcelona u razdoblju od 25.6. do 1.7.2026. sa šest noćenja i polupansionom. S jednim noćenjem u Francuskoj i pet noćenja u Lloret de Maru. Zatražena je ponuda autobus, avion; 7 dana; 6 noćenja. Planiran broj učenika je 85 (s mogućim odstupanj</w:t>
      </w:r>
      <w:r>
        <w:rPr>
          <w:rFonts w:cstheme="minorHAnsi"/>
          <w:sz w:val="24"/>
          <w:szCs w:val="24"/>
        </w:rPr>
        <w:t>em za 5 učenika), predviđena su i 4 gratis mjesta za učenike. U pratnji će biti 6 profesora. U javnom pozivu su uklljučena sva osiguranja, ulaznice za navedene destinacije – Park Gull, La Sagrada Familia, Figueres – muzej Salvador Dali, muzej Miro i prijev</w:t>
      </w:r>
      <w:r>
        <w:rPr>
          <w:rFonts w:cstheme="minorHAnsi"/>
          <w:sz w:val="24"/>
          <w:szCs w:val="24"/>
        </w:rPr>
        <w:t>oz s dva autobusa (obavezna dva vozača po autobusu). Za fakultativan obilazak predviđen je Camp Nou.</w:t>
      </w:r>
    </w:p>
    <w:p w14:paraId="5974FCE4" w14:textId="77777777" w:rsidR="008213F2" w:rsidRDefault="002B2B36">
      <w:pPr>
        <w:pStyle w:val="Bezproreda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Objava javnog poziva je 19.11.2025.g.</w:t>
      </w:r>
    </w:p>
    <w:p w14:paraId="78169037" w14:textId="77777777" w:rsidR="008213F2" w:rsidRDefault="008213F2">
      <w:pPr>
        <w:pStyle w:val="Bezproreda1"/>
        <w:rPr>
          <w:rFonts w:cstheme="minorHAnsi"/>
          <w:sz w:val="24"/>
          <w:szCs w:val="24"/>
        </w:rPr>
      </w:pPr>
    </w:p>
    <w:p w14:paraId="14A78292" w14:textId="77777777" w:rsidR="008213F2" w:rsidRDefault="002B2B36">
      <w:pPr>
        <w:pStyle w:val="Bezproreda1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Ad. 3.) Rok za primitak ponuda je do 2.12.2025. do 12:00. Ponude se dostavljaju isključivo putem zemaljske pošte na </w:t>
      </w:r>
      <w:r>
        <w:rPr>
          <w:rFonts w:cstheme="minorHAnsi"/>
          <w:sz w:val="24"/>
          <w:szCs w:val="24"/>
        </w:rPr>
        <w:t>adresu škole Ulica Jurja Habdelića 1, 10000 Zagreb. Otvaranje ponuda je 8.12.2025. u 19:20.</w:t>
      </w:r>
    </w:p>
    <w:p w14:paraId="7948E6CA" w14:textId="77777777" w:rsidR="008213F2" w:rsidRDefault="008213F2">
      <w:pPr>
        <w:pStyle w:val="Bezproreda1"/>
        <w:rPr>
          <w:rFonts w:cstheme="minorHAnsi"/>
          <w:sz w:val="24"/>
          <w:szCs w:val="24"/>
        </w:rPr>
      </w:pPr>
    </w:p>
    <w:p w14:paraId="7CCAC5B8" w14:textId="77777777" w:rsidR="008213F2" w:rsidRDefault="002B2B36">
      <w:pPr>
        <w:pStyle w:val="Bezproreda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Završetak sjednice:   19:15          sati</w:t>
      </w:r>
    </w:p>
    <w:p w14:paraId="0A102B3E" w14:textId="77777777" w:rsidR="008213F2" w:rsidRDefault="002B2B3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Zapisničarka:     Petrana Žužul    v.r.                                 Predsjednik Povjerenstva: Igor Gerenčer  v.r.</w:t>
      </w:r>
    </w:p>
    <w:p w14:paraId="2957A5B1" w14:textId="77777777" w:rsidR="008213F2" w:rsidRDefault="002B2B36">
      <w:pPr>
        <w:spacing w:after="0" w:line="240" w:lineRule="auto"/>
        <w:rPr>
          <w:rFonts w:cstheme="minorHAnsi"/>
          <w:spacing w:val="-3"/>
        </w:rPr>
      </w:pPr>
      <w:r>
        <w:rPr>
          <w:rFonts w:cstheme="minorHAnsi"/>
          <w:spacing w:val="-3"/>
        </w:rPr>
        <w:t>Dos</w:t>
      </w:r>
      <w:r>
        <w:rPr>
          <w:rFonts w:cstheme="minorHAnsi"/>
          <w:spacing w:val="-3"/>
        </w:rPr>
        <w:t>tavlja se:</w:t>
      </w:r>
    </w:p>
    <w:p w14:paraId="227C4BAC" w14:textId="77777777" w:rsidR="008213F2" w:rsidRDefault="002B2B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-3"/>
        </w:rPr>
      </w:pPr>
      <w:r>
        <w:rPr>
          <w:rFonts w:cstheme="minorHAnsi"/>
          <w:spacing w:val="-3"/>
        </w:rPr>
        <w:t>Web stranica škole</w:t>
      </w:r>
    </w:p>
    <w:p w14:paraId="156FCD32" w14:textId="77777777" w:rsidR="008213F2" w:rsidRDefault="002B2B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3"/>
        </w:rPr>
        <w:t>Arhiva škole</w:t>
      </w:r>
    </w:p>
    <w:sectPr w:rsidR="008213F2" w:rsidSect="00FC2D23">
      <w:headerReference w:type="default" r:id="rId8"/>
      <w:pgSz w:w="11906" w:h="16838"/>
      <w:pgMar w:top="397" w:right="720" w:bottom="72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4FFA" w14:textId="77777777" w:rsidR="00000000" w:rsidRDefault="002B2B36">
      <w:pPr>
        <w:spacing w:after="0" w:line="240" w:lineRule="auto"/>
      </w:pPr>
      <w:r>
        <w:separator/>
      </w:r>
    </w:p>
  </w:endnote>
  <w:endnote w:type="continuationSeparator" w:id="0">
    <w:p w14:paraId="46BAABEB" w14:textId="77777777" w:rsidR="00000000" w:rsidRDefault="002B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9F39" w14:textId="77777777" w:rsidR="00000000" w:rsidRDefault="002B2B36">
      <w:pPr>
        <w:spacing w:after="0" w:line="240" w:lineRule="auto"/>
      </w:pPr>
      <w:r>
        <w:separator/>
      </w:r>
    </w:p>
  </w:footnote>
  <w:footnote w:type="continuationSeparator" w:id="0">
    <w:p w14:paraId="38F3D387" w14:textId="77777777" w:rsidR="00000000" w:rsidRDefault="002B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AE2" w14:textId="77777777" w:rsidR="008213F2" w:rsidRDefault="008213F2">
    <w:pPr>
      <w:pStyle w:val="Zaglavlje"/>
      <w:jc w:val="right"/>
    </w:pPr>
  </w:p>
  <w:p w14:paraId="23660426" w14:textId="77777777" w:rsidR="008213F2" w:rsidRDefault="008213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E0202"/>
    <w:multiLevelType w:val="multilevel"/>
    <w:tmpl w:val="63D20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18C8"/>
    <w:multiLevelType w:val="multilevel"/>
    <w:tmpl w:val="E1760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F2"/>
    <w:rsid w:val="002B2B36"/>
    <w:rsid w:val="008213F2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0F9F0"/>
  <w15:docId w15:val="{2DFFD69D-B776-4174-B6D3-A4F7BF7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slov">
    <w:name w:val="Title"/>
    <w:basedOn w:val="Normal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Bezproreda1">
    <w:name w:val="Bez proreda1"/>
    <w:uiPriority w:val="1"/>
    <w:qFormat/>
    <w:rPr>
      <w:rFonts w:eastAsiaTheme="minorHAns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Iva Pavelić</cp:lastModifiedBy>
  <cp:revision>2</cp:revision>
  <dcterms:created xsi:type="dcterms:W3CDTF">2025-11-19T07:23:00Z</dcterms:created>
  <dcterms:modified xsi:type="dcterms:W3CDTF">2025-11-19T07:23:00Z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C7643C9ACB094F76AEDDBAECD99AA0A9_12</vt:lpwstr>
  </property>
</Properties>
</file>