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CB806" w14:textId="14228946" w:rsidR="00527635" w:rsidRDefault="00527635">
      <w:pPr>
        <w:rPr>
          <w:noProof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4CB2E1F1" wp14:editId="07564B07">
            <wp:extent cx="3388092" cy="967653"/>
            <wp:effectExtent l="0" t="0" r="0" b="0"/>
            <wp:docPr id="455950606" name="Slika 4" descr="Slika na kojoj se prikazuje tekst, Font, simbol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50606" name="Slika 4" descr="Slika na kojoj se prikazuje tekst, Font, simbol, logotip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626" cy="97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="00615F02">
        <w:rPr>
          <w:noProof/>
        </w:rPr>
        <w:t xml:space="preserve">                            </w:t>
      </w:r>
      <w:r>
        <w:rPr>
          <w:noProof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35399EB2" wp14:editId="70FA8913">
            <wp:extent cx="1809524" cy="733333"/>
            <wp:effectExtent l="0" t="0" r="0" b="0"/>
            <wp:docPr id="221339529" name="Slika 2" descr="Slika na kojoj se prikazuje Font, električno plava, plavo,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39529" name="Slika 2" descr="Slika na kojoj se prikazuje Font, električno plava, plavo, snimka zaslona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BB1AE" w14:textId="77777777" w:rsidR="00030B51" w:rsidRDefault="00030B51">
      <w:pPr>
        <w:rPr>
          <w:noProof/>
        </w:rPr>
      </w:pPr>
    </w:p>
    <w:p w14:paraId="02992A31" w14:textId="75BB3D4D" w:rsidR="00527635" w:rsidRPr="00615F02" w:rsidRDefault="00030B51">
      <w:pPr>
        <w:rPr>
          <w:rFonts w:ascii="Arial" w:hAnsi="Arial" w:cs="Arial"/>
          <w:noProof/>
          <w:sz w:val="24"/>
          <w:szCs w:val="24"/>
        </w:rPr>
      </w:pPr>
      <w:r w:rsidRPr="00615F02">
        <w:rPr>
          <w:rFonts w:ascii="Arial" w:hAnsi="Arial" w:cs="Arial"/>
          <w:noProof/>
          <w:sz w:val="24"/>
          <w:szCs w:val="24"/>
        </w:rPr>
        <w:t>Projektni tim za provođenje Erasmus+ projekata u XVIII. gimnaziji objavljuje</w:t>
      </w:r>
    </w:p>
    <w:p w14:paraId="70820E43" w14:textId="77777777" w:rsidR="00030B51" w:rsidRPr="00615F02" w:rsidRDefault="00030B51" w:rsidP="00030B51">
      <w:pPr>
        <w:rPr>
          <w:rFonts w:ascii="Arial" w:hAnsi="Arial" w:cs="Arial"/>
          <w:noProof/>
          <w:sz w:val="24"/>
          <w:szCs w:val="24"/>
        </w:rPr>
      </w:pPr>
    </w:p>
    <w:p w14:paraId="21DAC917" w14:textId="464C19AE" w:rsidR="00030B51" w:rsidRPr="00615F02" w:rsidRDefault="00030B51" w:rsidP="00615F02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15F02">
        <w:rPr>
          <w:rFonts w:ascii="Arial" w:hAnsi="Arial" w:cs="Arial"/>
          <w:b/>
          <w:bCs/>
          <w:noProof/>
          <w:sz w:val="24"/>
          <w:szCs w:val="24"/>
        </w:rPr>
        <w:t>NATJEČAJ ZA MOBILNOST UČENIKA</w:t>
      </w:r>
    </w:p>
    <w:p w14:paraId="61613E89" w14:textId="77777777" w:rsidR="00030B51" w:rsidRPr="00615F02" w:rsidRDefault="00030B51" w:rsidP="00030B51">
      <w:pPr>
        <w:rPr>
          <w:rFonts w:ascii="Arial" w:hAnsi="Arial" w:cs="Arial"/>
          <w:noProof/>
          <w:sz w:val="24"/>
          <w:szCs w:val="24"/>
        </w:rPr>
      </w:pPr>
    </w:p>
    <w:p w14:paraId="130515E6" w14:textId="2E504851" w:rsidR="0024656B" w:rsidRPr="0024656B" w:rsidRDefault="00030B51" w:rsidP="0024656B">
      <w:pPr>
        <w:rPr>
          <w:rFonts w:ascii="Arial" w:hAnsi="Arial" w:cs="Arial"/>
          <w:noProof/>
          <w:sz w:val="24"/>
          <w:szCs w:val="24"/>
        </w:rPr>
      </w:pPr>
      <w:r w:rsidRPr="00615F02">
        <w:rPr>
          <w:rFonts w:ascii="Arial" w:hAnsi="Arial" w:cs="Arial"/>
          <w:noProof/>
          <w:sz w:val="24"/>
          <w:szCs w:val="24"/>
        </w:rPr>
        <w:t xml:space="preserve">XVIII. gimnazija dobila je Erasmus akreditaciju u području odgoja i općega obrazovanja za razdoblje od 1. veljače 2023. do 31. prosinca 2027. godine za program Erasmus+. </w:t>
      </w:r>
    </w:p>
    <w:p w14:paraId="73238C35" w14:textId="7C0B521E" w:rsidR="00403E20" w:rsidRDefault="00F37B1A" w:rsidP="0024656B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Ove školske godine planirana je </w:t>
      </w:r>
      <w:r w:rsidR="0024656B" w:rsidRPr="0024656B">
        <w:rPr>
          <w:rFonts w:ascii="Arial" w:hAnsi="Arial" w:cs="Arial"/>
          <w:noProof/>
          <w:sz w:val="24"/>
          <w:szCs w:val="24"/>
        </w:rPr>
        <w:t>učenička mobilnost za 12 učenika jezič</w:t>
      </w:r>
      <w:r w:rsidR="0024656B">
        <w:rPr>
          <w:rFonts w:ascii="Arial" w:hAnsi="Arial" w:cs="Arial"/>
          <w:noProof/>
          <w:sz w:val="24"/>
          <w:szCs w:val="24"/>
        </w:rPr>
        <w:t xml:space="preserve">noga programa koji pohađaju 2., </w:t>
      </w:r>
      <w:r w:rsidR="0024656B" w:rsidRPr="0024656B">
        <w:rPr>
          <w:rFonts w:ascii="Arial" w:hAnsi="Arial" w:cs="Arial"/>
          <w:noProof/>
          <w:sz w:val="24"/>
          <w:szCs w:val="24"/>
        </w:rPr>
        <w:t xml:space="preserve">3. i 4. razred naše škole u španjolsku školu </w:t>
      </w:r>
      <w:r w:rsidR="0024656B" w:rsidRPr="00E35EB1">
        <w:rPr>
          <w:rFonts w:ascii="Arial" w:hAnsi="Arial" w:cs="Arial"/>
          <w:b/>
          <w:noProof/>
          <w:sz w:val="24"/>
          <w:szCs w:val="24"/>
        </w:rPr>
        <w:t>IES Trassierra</w:t>
      </w:r>
      <w:r w:rsidR="0024656B" w:rsidRPr="0024656B">
        <w:rPr>
          <w:rFonts w:ascii="Arial" w:hAnsi="Arial" w:cs="Arial"/>
          <w:noProof/>
          <w:sz w:val="24"/>
          <w:szCs w:val="24"/>
        </w:rPr>
        <w:t xml:space="preserve">, </w:t>
      </w:r>
      <w:r w:rsidR="0024656B" w:rsidRPr="00E35EB1">
        <w:rPr>
          <w:rFonts w:ascii="Arial" w:hAnsi="Arial" w:cs="Arial"/>
          <w:b/>
          <w:noProof/>
          <w:sz w:val="24"/>
          <w:szCs w:val="24"/>
        </w:rPr>
        <w:t>Córdoba</w:t>
      </w:r>
      <w:r w:rsidR="0024656B" w:rsidRPr="0024656B">
        <w:rPr>
          <w:rFonts w:ascii="Arial" w:hAnsi="Arial" w:cs="Arial"/>
          <w:noProof/>
          <w:sz w:val="24"/>
          <w:szCs w:val="24"/>
        </w:rPr>
        <w:t>, od 9. do 15. veljače 2025. godine. Radni jezik mobilnosti za učenike je engleski.</w:t>
      </w:r>
    </w:p>
    <w:p w14:paraId="22F09F6E" w14:textId="756A646D" w:rsidR="00403E20" w:rsidRDefault="00403E20" w:rsidP="00030B5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Više informacija</w:t>
      </w:r>
      <w:r w:rsidR="00740365">
        <w:rPr>
          <w:rFonts w:ascii="Arial" w:hAnsi="Arial" w:cs="Arial"/>
          <w:noProof/>
          <w:sz w:val="24"/>
          <w:szCs w:val="24"/>
        </w:rPr>
        <w:t xml:space="preserve"> o načinu prijave te o kriterijima za izbor kandidata</w:t>
      </w:r>
      <w:r>
        <w:rPr>
          <w:rFonts w:ascii="Arial" w:hAnsi="Arial" w:cs="Arial"/>
          <w:noProof/>
          <w:sz w:val="24"/>
          <w:szCs w:val="24"/>
        </w:rPr>
        <w:t xml:space="preserve"> nalazi se u Erasmus+ kutku naše škole!</w:t>
      </w:r>
    </w:p>
    <w:p w14:paraId="6F757C94" w14:textId="77777777" w:rsidR="00403E20" w:rsidRPr="00615F02" w:rsidRDefault="00403E20" w:rsidP="00030B51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69852D0D" w14:textId="69F451DF" w:rsidR="00E22755" w:rsidRDefault="00527635" w:rsidP="00BE5A3A">
      <w:pPr>
        <w:jc w:val="right"/>
      </w:pPr>
      <w:r>
        <w:rPr>
          <w:noProof/>
          <w:lang w:eastAsia="hr-HR"/>
        </w:rPr>
        <w:drawing>
          <wp:inline distT="0" distB="0" distL="0" distR="0" wp14:anchorId="1D1B53AE" wp14:editId="5CF5C8A1">
            <wp:extent cx="3605504" cy="792480"/>
            <wp:effectExtent l="0" t="0" r="0" b="0"/>
            <wp:docPr id="1719439335" name="Slika 3" descr="Slika na kojoj se prikazuje tekst, snimka zaslona, Font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39335" name="Slika 3" descr="Slika na kojoj se prikazuje tekst, snimka zaslona, Font, električno plava&#10;&#10;Opis je automatski generira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067" cy="79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755" w:rsidSect="00615F02">
      <w:pgSz w:w="11906" w:h="16838"/>
      <w:pgMar w:top="568" w:right="566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39B3E" w14:textId="77777777" w:rsidR="00A91B4A" w:rsidRDefault="00A91B4A" w:rsidP="002E08D4">
      <w:pPr>
        <w:spacing w:after="0" w:line="240" w:lineRule="auto"/>
      </w:pPr>
      <w:r>
        <w:separator/>
      </w:r>
    </w:p>
  </w:endnote>
  <w:endnote w:type="continuationSeparator" w:id="0">
    <w:p w14:paraId="0A0CF764" w14:textId="77777777" w:rsidR="00A91B4A" w:rsidRDefault="00A91B4A" w:rsidP="002E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72F60" w14:textId="77777777" w:rsidR="00A91B4A" w:rsidRDefault="00A91B4A" w:rsidP="002E08D4">
      <w:pPr>
        <w:spacing w:after="0" w:line="240" w:lineRule="auto"/>
      </w:pPr>
      <w:r>
        <w:separator/>
      </w:r>
    </w:p>
  </w:footnote>
  <w:footnote w:type="continuationSeparator" w:id="0">
    <w:p w14:paraId="337409FC" w14:textId="77777777" w:rsidR="00A91B4A" w:rsidRDefault="00A91B4A" w:rsidP="002E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1828"/>
    <w:multiLevelType w:val="hybridMultilevel"/>
    <w:tmpl w:val="566A72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E08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E639D"/>
    <w:multiLevelType w:val="hybridMultilevel"/>
    <w:tmpl w:val="712C0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35"/>
    <w:rsid w:val="000043A6"/>
    <w:rsid w:val="00030B51"/>
    <w:rsid w:val="00096345"/>
    <w:rsid w:val="000E16F2"/>
    <w:rsid w:val="00230397"/>
    <w:rsid w:val="0024656B"/>
    <w:rsid w:val="002E08D4"/>
    <w:rsid w:val="00321D61"/>
    <w:rsid w:val="00403E20"/>
    <w:rsid w:val="00527635"/>
    <w:rsid w:val="0054636E"/>
    <w:rsid w:val="00613897"/>
    <w:rsid w:val="00615F02"/>
    <w:rsid w:val="00616DD2"/>
    <w:rsid w:val="00676218"/>
    <w:rsid w:val="00740365"/>
    <w:rsid w:val="007B1AA9"/>
    <w:rsid w:val="00972DFB"/>
    <w:rsid w:val="00A746E5"/>
    <w:rsid w:val="00A91B4A"/>
    <w:rsid w:val="00AD5F06"/>
    <w:rsid w:val="00BE5A3A"/>
    <w:rsid w:val="00C7136A"/>
    <w:rsid w:val="00D519E9"/>
    <w:rsid w:val="00E22755"/>
    <w:rsid w:val="00E35EB1"/>
    <w:rsid w:val="00E802A3"/>
    <w:rsid w:val="00EC3136"/>
    <w:rsid w:val="00F37B1A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B91"/>
  <w15:chartTrackingRefBased/>
  <w15:docId w15:val="{3ED6DBCB-7D50-472F-B0C8-A1029D31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763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08D4"/>
  </w:style>
  <w:style w:type="paragraph" w:styleId="Podnoje">
    <w:name w:val="footer"/>
    <w:basedOn w:val="Normal"/>
    <w:link w:val="PodnojeChar"/>
    <w:uiPriority w:val="99"/>
    <w:unhideWhenUsed/>
    <w:rsid w:val="002E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08D4"/>
  </w:style>
  <w:style w:type="table" w:styleId="Reetkatablice">
    <w:name w:val="Table Grid"/>
    <w:basedOn w:val="Obinatablica"/>
    <w:rsid w:val="00030B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Glavaš</dc:creator>
  <cp:keywords/>
  <dc:description/>
  <cp:lastModifiedBy>Korisnik</cp:lastModifiedBy>
  <cp:revision>2</cp:revision>
  <dcterms:created xsi:type="dcterms:W3CDTF">2024-09-24T14:17:00Z</dcterms:created>
  <dcterms:modified xsi:type="dcterms:W3CDTF">2024-09-24T14:17:00Z</dcterms:modified>
</cp:coreProperties>
</file>